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5A" w:rsidRPr="00D11C5A" w:rsidRDefault="00D11C5A" w:rsidP="00D11C5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11C5A">
        <w:rPr>
          <w:b/>
          <w:lang w:eastAsia="ar-SA"/>
        </w:rPr>
        <w:t>Аннотация</w:t>
      </w:r>
    </w:p>
    <w:p w:rsidR="00D11C5A" w:rsidRPr="00D11C5A" w:rsidRDefault="00D11C5A" w:rsidP="00D11C5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11C5A">
        <w:rPr>
          <w:b/>
          <w:lang w:eastAsia="ar-SA"/>
        </w:rPr>
        <w:t>«Правка и экспертиза текста»</w:t>
      </w:r>
    </w:p>
    <w:p w:rsidR="00D11C5A" w:rsidRPr="00D11C5A" w:rsidRDefault="00D11C5A" w:rsidP="00D11C5A">
      <w:pPr>
        <w:widowControl w:val="0"/>
        <w:suppressAutoHyphens/>
        <w:autoSpaceDE w:val="0"/>
        <w:jc w:val="right"/>
        <w:rPr>
          <w:lang w:eastAsia="ar-SA"/>
        </w:rPr>
      </w:pPr>
      <w:r w:rsidRPr="00D11C5A">
        <w:rPr>
          <w:lang w:eastAsia="ar-SA"/>
        </w:rPr>
        <w:t>Составитель:</w:t>
      </w:r>
    </w:p>
    <w:p w:rsidR="00D11C5A" w:rsidRPr="00D11C5A" w:rsidRDefault="00D11C5A" w:rsidP="00D11C5A">
      <w:pPr>
        <w:widowControl w:val="0"/>
        <w:suppressAutoHyphens/>
        <w:autoSpaceDE w:val="0"/>
        <w:jc w:val="right"/>
        <w:rPr>
          <w:lang w:eastAsia="ar-SA"/>
        </w:rPr>
      </w:pPr>
      <w:r w:rsidRPr="00D11C5A">
        <w:rPr>
          <w:lang w:eastAsia="ar-SA"/>
        </w:rPr>
        <w:t>Печетова Н.Ю., ст. преподаватель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D11C5A" w:rsidRPr="00D11C5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D11C5A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D11C5A">
              <w:rPr>
                <w:spacing w:val="-2"/>
                <w:lang w:eastAsia="ar-SA"/>
              </w:rPr>
              <w:t>032700 - Филология</w:t>
            </w:r>
          </w:p>
        </w:tc>
      </w:tr>
      <w:tr w:rsidR="00D11C5A" w:rsidRPr="00D11C5A" w:rsidTr="00EB7123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D11C5A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«Прикладная филология» (русский язык)</w:t>
            </w:r>
          </w:p>
        </w:tc>
      </w:tr>
      <w:tr w:rsidR="00D11C5A" w:rsidRPr="00D11C5A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D11C5A">
              <w:rPr>
                <w:lang w:eastAsia="ar-SA"/>
              </w:rPr>
              <w:t>Квалификация (степень) выпускника</w:t>
            </w:r>
            <w:r w:rsidRPr="00D11C5A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D11C5A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D11C5A">
              <w:rPr>
                <w:lang w:eastAsia="ar-SA"/>
              </w:rPr>
              <w:t>обучения.</w:t>
            </w:r>
          </w:p>
        </w:tc>
      </w:tr>
      <w:tr w:rsidR="00D11C5A" w:rsidRPr="00D11C5A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11C5A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D11C5A">
              <w:rPr>
                <w:spacing w:val="-4"/>
                <w:lang w:eastAsia="ar-SA"/>
              </w:rPr>
              <w:t>очное</w:t>
            </w:r>
          </w:p>
        </w:tc>
      </w:tr>
      <w:tr w:rsidR="00D11C5A" w:rsidRPr="00D11C5A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11C5A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Б2.В.ДВ.2.1</w:t>
            </w:r>
          </w:p>
        </w:tc>
      </w:tr>
      <w:tr w:rsidR="00D11C5A" w:rsidRPr="00D11C5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11C5A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5</w:t>
            </w:r>
          </w:p>
        </w:tc>
      </w:tr>
      <w:tr w:rsidR="00D11C5A" w:rsidRPr="00D11C5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11C5A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2</w:t>
            </w:r>
          </w:p>
        </w:tc>
      </w:tr>
      <w:tr w:rsidR="00D11C5A" w:rsidRPr="00D11C5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11C5A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зачет</w:t>
            </w:r>
          </w:p>
        </w:tc>
      </w:tr>
      <w:tr w:rsidR="00D11C5A" w:rsidRPr="00D11C5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11C5A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72</w:t>
            </w:r>
          </w:p>
        </w:tc>
      </w:tr>
      <w:tr w:rsidR="00D11C5A" w:rsidRPr="00D11C5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11C5A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15</w:t>
            </w:r>
          </w:p>
        </w:tc>
      </w:tr>
      <w:tr w:rsidR="00D11C5A" w:rsidRPr="00D11C5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11C5A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15</w:t>
            </w:r>
          </w:p>
        </w:tc>
      </w:tr>
      <w:tr w:rsidR="00D11C5A" w:rsidRPr="00D11C5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11C5A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D11C5A" w:rsidRPr="00D11C5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11C5A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39</w:t>
            </w:r>
          </w:p>
        </w:tc>
      </w:tr>
      <w:tr w:rsidR="00D11C5A" w:rsidRPr="00D11C5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11C5A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11C5A">
              <w:rPr>
                <w:lang w:eastAsia="ar-SA"/>
              </w:rPr>
              <w:t>3</w:t>
            </w:r>
          </w:p>
        </w:tc>
      </w:tr>
      <w:tr w:rsidR="00D11C5A" w:rsidRPr="00D11C5A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11C5A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5A" w:rsidRPr="00D11C5A" w:rsidRDefault="00D11C5A" w:rsidP="00D11C5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D11C5A" w:rsidRPr="00D11C5A" w:rsidRDefault="00D11C5A" w:rsidP="00D11C5A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D11C5A">
        <w:rPr>
          <w:b/>
        </w:rPr>
        <w:t>1. Цели освоения дисциплины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обеспечить приобретение профессиональных навыков редакторской и экспертной работы с различными типами текстов;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сформировать навыки и умения редактировать, анализировать, рецензировать тексты;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сформировать навыки и умения проводить лингвистическую экспертизу текстов.</w:t>
      </w:r>
    </w:p>
    <w:p w:rsidR="00D11C5A" w:rsidRPr="00D11C5A" w:rsidRDefault="00D11C5A" w:rsidP="00D11C5A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b/>
        </w:rPr>
      </w:pPr>
      <w:r w:rsidRPr="00D11C5A">
        <w:rPr>
          <w:b/>
        </w:rPr>
        <w:t>2. Компетенции обучающегося, формируемые в результате освоения дисциплины (модуля).</w:t>
      </w:r>
    </w:p>
    <w:p w:rsidR="00D11C5A" w:rsidRPr="00D11C5A" w:rsidRDefault="00D11C5A" w:rsidP="00D11C5A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D11C5A">
        <w:t>В результате освоения дисциплины обучающийся должен:</w:t>
      </w:r>
    </w:p>
    <w:p w:rsidR="00D11C5A" w:rsidRPr="00D11C5A" w:rsidRDefault="00D11C5A" w:rsidP="00D11C5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u w:val="single"/>
        </w:rPr>
      </w:pPr>
      <w:r w:rsidRPr="00D11C5A">
        <w:rPr>
          <w:u w:val="single"/>
        </w:rPr>
        <w:t xml:space="preserve">Знать: </w:t>
      </w:r>
    </w:p>
    <w:p w:rsidR="00D11C5A" w:rsidRPr="00D11C5A" w:rsidRDefault="00D11C5A" w:rsidP="00D11C5A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D11C5A">
        <w:t>- основы филологического обеспечения избранных сфер профессиональной деятельности (информационно-издательской деятельности, документоведения и т.п.);</w:t>
      </w:r>
    </w:p>
    <w:p w:rsidR="00D11C5A" w:rsidRPr="00D11C5A" w:rsidRDefault="00D11C5A" w:rsidP="00D11C5A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D11C5A">
        <w:t>- возможности практического (прикладного) применения фундаментальных филологических знаний и вспомогательных филологических методик в различных сферах гуманитарной деятельности, СМИ, культуры, управления; понимание их роли в обеспечении функционирования и развития человека и общества</w:t>
      </w:r>
    </w:p>
    <w:p w:rsidR="00D11C5A" w:rsidRPr="00D11C5A" w:rsidRDefault="00D11C5A" w:rsidP="00D11C5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u w:val="single"/>
        </w:rPr>
      </w:pPr>
      <w:r w:rsidRPr="00D11C5A">
        <w:rPr>
          <w:u w:val="single"/>
        </w:rPr>
        <w:t>Уметь: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пользоваться научной, методической, справочной литературой;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составлять тексты разной функциональной направленности;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качественно осуществлять общую и литературную правку и корректуру текстов любого стиля;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lang w:eastAsia="ar-SA"/>
        </w:rPr>
      </w:pPr>
      <w:r w:rsidRPr="00D11C5A">
        <w:rPr>
          <w:lang w:eastAsia="ar-SA"/>
        </w:rPr>
        <w:t>- выполнять лингвистическую экспертизу текстов любого стиля и содержания.</w:t>
      </w:r>
    </w:p>
    <w:p w:rsidR="00D11C5A" w:rsidRPr="00D11C5A" w:rsidRDefault="00D11C5A" w:rsidP="00D11C5A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D11C5A">
        <w:rPr>
          <w:u w:val="single"/>
          <w:lang w:eastAsia="ar-SA"/>
        </w:rPr>
        <w:t>Владеть:</w:t>
      </w:r>
    </w:p>
    <w:p w:rsidR="00D11C5A" w:rsidRPr="00D11C5A" w:rsidRDefault="00D11C5A" w:rsidP="00D11C5A">
      <w:pPr>
        <w:jc w:val="both"/>
        <w:rPr>
          <w:szCs w:val="20"/>
        </w:rPr>
      </w:pPr>
      <w:r w:rsidRPr="00D11C5A">
        <w:rPr>
          <w:szCs w:val="20"/>
        </w:rPr>
        <w:t>- свободно государственным языком Роосийской Федерации – русским языком – в его литератуной форме;</w:t>
      </w:r>
    </w:p>
    <w:p w:rsidR="00D11C5A" w:rsidRPr="00D11C5A" w:rsidRDefault="00D11C5A" w:rsidP="00D11C5A">
      <w:pPr>
        <w:jc w:val="both"/>
        <w:rPr>
          <w:szCs w:val="20"/>
        </w:rPr>
      </w:pPr>
      <w:r w:rsidRPr="00D11C5A">
        <w:rPr>
          <w:szCs w:val="20"/>
        </w:rPr>
        <w:t>- всеми нормами русского литературного языка; культурой общения: знать общие законы коммуникации, систему функциональных стилей, правила и нормы речевого этикета;</w:t>
      </w:r>
    </w:p>
    <w:p w:rsidR="00D11C5A" w:rsidRPr="00D11C5A" w:rsidRDefault="00D11C5A" w:rsidP="00D11C5A">
      <w:pPr>
        <w:jc w:val="both"/>
        <w:rPr>
          <w:szCs w:val="20"/>
        </w:rPr>
      </w:pPr>
      <w:r w:rsidRPr="00D11C5A">
        <w:rPr>
          <w:szCs w:val="20"/>
        </w:rPr>
        <w:t>- устной и псьменной формами литератуного языка;</w:t>
      </w:r>
    </w:p>
    <w:p w:rsidR="00D11C5A" w:rsidRPr="00D11C5A" w:rsidRDefault="00D11C5A" w:rsidP="00D11C5A">
      <w:pPr>
        <w:jc w:val="both"/>
        <w:rPr>
          <w:szCs w:val="20"/>
        </w:rPr>
      </w:pPr>
      <w:r w:rsidRPr="00D11C5A">
        <w:rPr>
          <w:szCs w:val="20"/>
        </w:rPr>
        <w:t>- методами и приемами решения практических задач в основных сферах филологической деятельности (аналитико-экспертной, редакторской, информационно-издательской, литературно-критической, литературно-творческой, и др.) в зависимости от избранной сферы профессиональной деятельности.</w:t>
      </w:r>
    </w:p>
    <w:p w:rsidR="00D11C5A" w:rsidRPr="00D11C5A" w:rsidRDefault="00D11C5A" w:rsidP="00D11C5A">
      <w:pPr>
        <w:jc w:val="both"/>
        <w:rPr>
          <w:szCs w:val="20"/>
        </w:rPr>
      </w:pPr>
    </w:p>
    <w:p w:rsidR="00D11C5A" w:rsidRPr="00D11C5A" w:rsidRDefault="00D11C5A" w:rsidP="00D11C5A">
      <w:pPr>
        <w:tabs>
          <w:tab w:val="num" w:pos="0"/>
        </w:tabs>
        <w:jc w:val="both"/>
        <w:rPr>
          <w:b/>
        </w:rPr>
      </w:pPr>
      <w:r w:rsidRPr="00D11C5A">
        <w:rPr>
          <w:b/>
        </w:rPr>
        <w:t>3. Аннотация разработана на основании:</w:t>
      </w:r>
    </w:p>
    <w:p w:rsidR="00D11C5A" w:rsidRPr="00D11C5A" w:rsidRDefault="00D11C5A" w:rsidP="00D11C5A">
      <w:pPr>
        <w:tabs>
          <w:tab w:val="num" w:pos="0"/>
        </w:tabs>
        <w:jc w:val="both"/>
      </w:pPr>
      <w:r w:rsidRPr="00D11C5A">
        <w:lastRenderedPageBreak/>
        <w:t xml:space="preserve">1. ФГОС ВПО по направлению  032700 (код) Филология (направление); </w:t>
      </w:r>
    </w:p>
    <w:p w:rsidR="00D11C5A" w:rsidRPr="00D11C5A" w:rsidRDefault="00D11C5A" w:rsidP="00D11C5A">
      <w:pPr>
        <w:tabs>
          <w:tab w:val="num" w:pos="0"/>
        </w:tabs>
        <w:jc w:val="both"/>
      </w:pPr>
      <w:r w:rsidRPr="00D11C5A">
        <w:t>2. ООП ВПО по направлению  032700  (код) Филология  (направление);</w:t>
      </w:r>
    </w:p>
    <w:p w:rsidR="00D11C5A" w:rsidRPr="00D11C5A" w:rsidRDefault="00D11C5A" w:rsidP="00D11C5A">
      <w:pPr>
        <w:tabs>
          <w:tab w:val="num" w:pos="0"/>
        </w:tabs>
        <w:jc w:val="both"/>
      </w:pPr>
      <w:r w:rsidRPr="00D11C5A">
        <w:t>3. Аннотация к РПД утверждена на заседании УМС СВФУ (протокол № 35 от «27» ноября 2013г.)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5A"/>
    <w:rsid w:val="007F3B9C"/>
    <w:rsid w:val="00D11C5A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2014-10-31T00:49:00Z</dcterms:created>
  <dcterms:modified xsi:type="dcterms:W3CDTF">2014-10-31T00:49:00Z</dcterms:modified>
</cp:coreProperties>
</file>